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151F" w14:textId="0F2F8B8E" w:rsidR="00DD4F68" w:rsidRDefault="00DD4F68" w:rsidP="006A1318">
      <w:pPr>
        <w:tabs>
          <w:tab w:val="center" w:pos="4703"/>
        </w:tabs>
        <w:spacing w:after="0" w:line="240" w:lineRule="auto"/>
        <w:ind w:right="-5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D4F68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40B43C5E" wp14:editId="3710C8F7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31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</w:p>
    <w:p w14:paraId="3AB99F36" w14:textId="77777777" w:rsidR="006A1318" w:rsidRPr="00DD4F68" w:rsidRDefault="006A1318" w:rsidP="006A1318">
      <w:pPr>
        <w:tabs>
          <w:tab w:val="center" w:pos="4703"/>
        </w:tabs>
        <w:spacing w:after="0" w:line="240" w:lineRule="auto"/>
        <w:ind w:right="-5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923827" w14:textId="77777777" w:rsidR="00DD4F68" w:rsidRPr="00DD4F68" w:rsidRDefault="00DD4F68" w:rsidP="00DD4F6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D4F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1E810D9B" w14:textId="77777777" w:rsidR="00DD4F68" w:rsidRPr="00DD4F68" w:rsidRDefault="00DD4F68" w:rsidP="00DD4F6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D4F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ВНУТРИГОРОДСКОГО МУНИЦИПАЛЬНОГО ОБРАЗОВАНИЯ – МУНИЦИПАЛЬНОГО ОКРУГА МЕЩАНСКИЙ В ГОРОДЕ МОСКВЕ</w:t>
      </w:r>
    </w:p>
    <w:p w14:paraId="57F3BA31" w14:textId="77777777" w:rsidR="00DD4F68" w:rsidRPr="00DD4F68" w:rsidRDefault="00DD4F68" w:rsidP="00DD4F6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C3ABD32" w14:textId="77777777" w:rsidR="00DD4F68" w:rsidRPr="00DD4F68" w:rsidRDefault="00DD4F68" w:rsidP="00DD4F6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D4F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РЕШЕНИЕ</w:t>
      </w:r>
    </w:p>
    <w:p w14:paraId="3479075F" w14:textId="77777777" w:rsidR="00DD4F68" w:rsidRPr="00DD4F68" w:rsidRDefault="00DD4F68" w:rsidP="00DD4F68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221CAA0B" w14:textId="3E474D14" w:rsidR="00DD4F68" w:rsidRPr="00DD4F68" w:rsidRDefault="00DD4F68" w:rsidP="00DD4F68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DD4F6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26 июня 2025 года № Р-</w:t>
      </w:r>
      <w:r w:rsidR="006A131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88</w:t>
      </w:r>
    </w:p>
    <w:p w14:paraId="66C91D74" w14:textId="77777777" w:rsidR="00774032" w:rsidRPr="00B82448" w:rsidRDefault="00774032" w:rsidP="0077403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u w:val="single"/>
          <w14:ligatures w14:val="none"/>
        </w:rPr>
      </w:pPr>
    </w:p>
    <w:p w14:paraId="4C7BEB31" w14:textId="2147E42E" w:rsidR="00774032" w:rsidRDefault="00774032" w:rsidP="00AE75A9">
      <w:pPr>
        <w:spacing w:after="0"/>
        <w:ind w:right="48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2194198"/>
      <w:r w:rsidRPr="0009550C">
        <w:rPr>
          <w:rFonts w:ascii="Times New Roman" w:hAnsi="Times New Roman" w:cs="Times New Roman"/>
          <w:b/>
          <w:bCs/>
          <w:sz w:val="28"/>
          <w:szCs w:val="28"/>
        </w:rPr>
        <w:t>О согласовании установки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ограждающ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его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устройств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на придомов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территори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многоквартирн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дом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по адрес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у</w:t>
      </w:r>
      <w:bookmarkStart w:id="1" w:name="_Hlk194582162"/>
      <w:r w:rsidR="00EC22DA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1F6">
        <w:rPr>
          <w:rFonts w:ascii="Times New Roman" w:hAnsi="Times New Roman" w:cs="Times New Roman"/>
          <w:b/>
          <w:bCs/>
          <w:sz w:val="28"/>
          <w:szCs w:val="28"/>
        </w:rPr>
        <w:t>пер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Васнецова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r w:rsidR="00EC22DA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74A39">
        <w:rPr>
          <w:rFonts w:ascii="Times New Roman" w:hAnsi="Times New Roman" w:cs="Times New Roman"/>
          <w:b/>
          <w:bCs/>
          <w:sz w:val="28"/>
          <w:szCs w:val="28"/>
        </w:rPr>
        <w:t xml:space="preserve"> стр. 1</w:t>
      </w:r>
    </w:p>
    <w:bookmarkEnd w:id="1"/>
    <w:p w14:paraId="48FAA0E6" w14:textId="77777777" w:rsidR="00774032" w:rsidRDefault="00774032" w:rsidP="00774032">
      <w:pPr>
        <w:spacing w:after="0" w:line="240" w:lineRule="auto"/>
        <w:ind w:righ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B792F" w14:textId="74F38051" w:rsidR="00774032" w:rsidRPr="0009550C" w:rsidRDefault="00774032" w:rsidP="00F90683">
      <w:pPr>
        <w:spacing w:after="0"/>
        <w:ind w:right="-1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В соответствии с пунктом 5 части 2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9550C">
        <w:rPr>
          <w:rFonts w:ascii="Times New Roman" w:hAnsi="Times New Roman" w:cs="Times New Roman"/>
          <w:sz w:val="28"/>
          <w:szCs w:val="28"/>
        </w:rPr>
        <w:t xml:space="preserve">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Москвы, постановлением Правительства Москвы от 2 июля 2013 года № 428-ПП «О Порядке установки ограждений на придомовых территориях в городе Москве», </w:t>
      </w:r>
      <w:r w:rsidR="00174A39" w:rsidRPr="00174A39">
        <w:rPr>
          <w:rFonts w:ascii="Times New Roman" w:hAnsi="Times New Roman" w:cs="Times New Roman"/>
          <w:sz w:val="28"/>
          <w:szCs w:val="28"/>
        </w:rPr>
        <w:t xml:space="preserve">рассмотрев обращение уполномоченного лица и протокол общего собрания собственников помещений в многоквартирном доме об установке ограждающего устройства на придомовой территории многоквартирного дома </w:t>
      </w:r>
      <w:r w:rsidRPr="0009550C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997CD8">
        <w:rPr>
          <w:rFonts w:ascii="Times New Roman" w:hAnsi="Times New Roman" w:cs="Times New Roman"/>
          <w:sz w:val="28"/>
          <w:szCs w:val="28"/>
        </w:rPr>
        <w:t>у</w:t>
      </w:r>
      <w:r w:rsidRPr="0009550C">
        <w:rPr>
          <w:rFonts w:ascii="Times New Roman" w:hAnsi="Times New Roman" w:cs="Times New Roman"/>
          <w:sz w:val="28"/>
          <w:szCs w:val="28"/>
        </w:rPr>
        <w:t xml:space="preserve">: </w:t>
      </w:r>
      <w:r w:rsidR="005151F6">
        <w:rPr>
          <w:rFonts w:ascii="Times New Roman" w:hAnsi="Times New Roman" w:cs="Times New Roman"/>
          <w:sz w:val="28"/>
          <w:szCs w:val="28"/>
        </w:rPr>
        <w:t>пер</w:t>
      </w:r>
      <w:r w:rsidRPr="00556C02">
        <w:rPr>
          <w:rFonts w:ascii="Times New Roman" w:hAnsi="Times New Roman" w:cs="Times New Roman"/>
          <w:sz w:val="28"/>
          <w:szCs w:val="28"/>
        </w:rPr>
        <w:t xml:space="preserve">. </w:t>
      </w:r>
      <w:r w:rsidR="00174A39">
        <w:rPr>
          <w:rFonts w:ascii="Times New Roman" w:hAnsi="Times New Roman" w:cs="Times New Roman"/>
          <w:sz w:val="28"/>
          <w:szCs w:val="28"/>
        </w:rPr>
        <w:t>Васнецова</w:t>
      </w:r>
      <w:r w:rsidRPr="00556C02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A39">
        <w:rPr>
          <w:rFonts w:ascii="Times New Roman" w:hAnsi="Times New Roman" w:cs="Times New Roman"/>
          <w:sz w:val="28"/>
          <w:szCs w:val="28"/>
        </w:rPr>
        <w:t>11</w:t>
      </w:r>
      <w:r w:rsidRPr="00556C02">
        <w:rPr>
          <w:rFonts w:ascii="Times New Roman" w:hAnsi="Times New Roman" w:cs="Times New Roman"/>
          <w:sz w:val="28"/>
          <w:szCs w:val="28"/>
        </w:rPr>
        <w:t>,</w:t>
      </w:r>
      <w:r w:rsidR="00174A39">
        <w:rPr>
          <w:rFonts w:ascii="Times New Roman" w:hAnsi="Times New Roman" w:cs="Times New Roman"/>
          <w:sz w:val="28"/>
          <w:szCs w:val="28"/>
        </w:rPr>
        <w:t xml:space="preserve"> стр. 1</w:t>
      </w:r>
      <w:r w:rsidR="00AE75A9">
        <w:rPr>
          <w:rFonts w:ascii="Times New Roman" w:hAnsi="Times New Roman" w:cs="Times New Roman"/>
          <w:sz w:val="28"/>
          <w:szCs w:val="28"/>
        </w:rPr>
        <w:t>,</w:t>
      </w:r>
      <w:r w:rsidRPr="0009550C">
        <w:rPr>
          <w:rFonts w:ascii="Times New Roman" w:hAnsi="Times New Roman" w:cs="Times New Roman"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Совет депутатов муниципального округа Мещанский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городе Москве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61A584DD" w14:textId="00CA469F" w:rsidR="005067AA" w:rsidRPr="00797BF7" w:rsidRDefault="00774032" w:rsidP="005067AA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1.</w:t>
      </w:r>
      <w:r w:rsidRPr="0009550C">
        <w:rPr>
          <w:rFonts w:ascii="Times New Roman" w:hAnsi="Times New Roman" w:cs="Times New Roman"/>
          <w:sz w:val="28"/>
          <w:szCs w:val="28"/>
        </w:rPr>
        <w:tab/>
        <w:t>Согласовать установку ограждающ</w:t>
      </w:r>
      <w:r w:rsidR="00997CD8">
        <w:rPr>
          <w:rFonts w:ascii="Times New Roman" w:hAnsi="Times New Roman" w:cs="Times New Roman"/>
          <w:sz w:val="28"/>
          <w:szCs w:val="28"/>
        </w:rPr>
        <w:t>его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997CD8">
        <w:rPr>
          <w:rFonts w:ascii="Times New Roman" w:hAnsi="Times New Roman" w:cs="Times New Roman"/>
          <w:sz w:val="28"/>
          <w:szCs w:val="28"/>
        </w:rPr>
        <w:t>а</w:t>
      </w:r>
      <w:r w:rsidRPr="0009550C">
        <w:rPr>
          <w:rFonts w:ascii="Times New Roman" w:hAnsi="Times New Roman" w:cs="Times New Roman"/>
          <w:sz w:val="28"/>
          <w:szCs w:val="28"/>
        </w:rPr>
        <w:t xml:space="preserve"> на придомов</w:t>
      </w:r>
      <w:r w:rsidR="00997CD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997C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sz w:val="28"/>
          <w:szCs w:val="28"/>
        </w:rPr>
        <w:t>многоквартирн</w:t>
      </w:r>
      <w:r w:rsidR="00997CD8">
        <w:rPr>
          <w:rFonts w:ascii="Times New Roman" w:hAnsi="Times New Roman" w:cs="Times New Roman"/>
          <w:sz w:val="28"/>
          <w:szCs w:val="28"/>
        </w:rPr>
        <w:t>ого</w:t>
      </w:r>
      <w:r w:rsidRPr="0009550C">
        <w:rPr>
          <w:rFonts w:ascii="Times New Roman" w:hAnsi="Times New Roman" w:cs="Times New Roman"/>
          <w:sz w:val="28"/>
          <w:szCs w:val="28"/>
        </w:rPr>
        <w:t xml:space="preserve"> дом</w:t>
      </w:r>
      <w:r w:rsidR="00997CD8">
        <w:rPr>
          <w:rFonts w:ascii="Times New Roman" w:hAnsi="Times New Roman" w:cs="Times New Roman"/>
          <w:sz w:val="28"/>
          <w:szCs w:val="28"/>
        </w:rPr>
        <w:t>а</w:t>
      </w:r>
      <w:r w:rsidRPr="0009550C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997CD8">
        <w:rPr>
          <w:rFonts w:ascii="Times New Roman" w:hAnsi="Times New Roman" w:cs="Times New Roman"/>
          <w:sz w:val="28"/>
          <w:szCs w:val="28"/>
        </w:rPr>
        <w:t>у</w:t>
      </w:r>
      <w:r w:rsidRPr="0009550C">
        <w:rPr>
          <w:rFonts w:ascii="Times New Roman" w:hAnsi="Times New Roman" w:cs="Times New Roman"/>
          <w:sz w:val="28"/>
          <w:szCs w:val="28"/>
        </w:rPr>
        <w:t xml:space="preserve">: </w:t>
      </w:r>
      <w:r w:rsidR="003D43EC">
        <w:rPr>
          <w:rFonts w:ascii="Times New Roman" w:hAnsi="Times New Roman" w:cs="Times New Roman"/>
          <w:sz w:val="28"/>
          <w:szCs w:val="28"/>
        </w:rPr>
        <w:t>пер</w:t>
      </w:r>
      <w:r w:rsidR="00997CD8">
        <w:rPr>
          <w:rFonts w:ascii="Times New Roman" w:hAnsi="Times New Roman" w:cs="Times New Roman"/>
          <w:sz w:val="28"/>
          <w:szCs w:val="28"/>
        </w:rPr>
        <w:t>. Васнецова, д. 11, стр. 1</w:t>
      </w:r>
      <w:r w:rsidRPr="00797BF7">
        <w:rPr>
          <w:rFonts w:ascii="Times New Roman" w:hAnsi="Times New Roman" w:cs="Times New Roman"/>
          <w:sz w:val="28"/>
          <w:szCs w:val="28"/>
        </w:rPr>
        <w:t>,</w:t>
      </w:r>
      <w:r w:rsidR="00EB53A1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3D43EC" w:rsidRPr="00797BF7">
        <w:rPr>
          <w:rFonts w:ascii="Times New Roman" w:hAnsi="Times New Roman" w:cs="Times New Roman"/>
          <w:sz w:val="28"/>
          <w:szCs w:val="28"/>
        </w:rPr>
        <w:t xml:space="preserve"> </w:t>
      </w:r>
      <w:r w:rsidR="005067AA" w:rsidRPr="00797BF7">
        <w:rPr>
          <w:rFonts w:ascii="Times New Roman" w:hAnsi="Times New Roman" w:cs="Times New Roman"/>
          <w:sz w:val="28"/>
          <w:szCs w:val="28"/>
        </w:rPr>
        <w:t>при условии соблюдения требований по обеспечению круглосуточного и беспрепятственного проезда на придомовую территорию пожарной техники (в том числе обеспечения автоматической разблокировки ограждающего устройства и (или) возможности ручного открывания в случае возникновения пожара), транспортных средств правоохранительных органов, скорой медицинской помощи, служб МЧС, организаций газового хозяйства и коммунальных служб, а также при отсутствии создания ограждающим устройством препятствий или ограничений проходу пешеходов и (или) проезду транспортных средств на территории общего пользования, определяемые в соответствии с законодательством Российской Федерации о градостроительной деятельности.</w:t>
      </w:r>
    </w:p>
    <w:p w14:paraId="1337B880" w14:textId="45794908" w:rsidR="003D43EC" w:rsidRPr="003D43EC" w:rsidRDefault="003D43EC" w:rsidP="003D43EC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D43EC">
        <w:rPr>
          <w:rFonts w:ascii="Times New Roman" w:hAnsi="Times New Roman" w:cs="Times New Roman"/>
          <w:sz w:val="28"/>
          <w:szCs w:val="28"/>
        </w:rPr>
        <w:t>Уведомить уполномоченное лицо собственников помещений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EC">
        <w:rPr>
          <w:rFonts w:ascii="Times New Roman" w:hAnsi="Times New Roman" w:cs="Times New Roman"/>
          <w:sz w:val="28"/>
          <w:szCs w:val="28"/>
        </w:rPr>
        <w:t>многоквартирном доме о том, что все споры, возникающие между собственниками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EC">
        <w:rPr>
          <w:rFonts w:ascii="Times New Roman" w:hAnsi="Times New Roman" w:cs="Times New Roman"/>
          <w:sz w:val="28"/>
          <w:szCs w:val="28"/>
        </w:rPr>
        <w:t xml:space="preserve">помещений многоквартирного дома, иными </w:t>
      </w:r>
      <w:r w:rsidRPr="003D43EC">
        <w:rPr>
          <w:rFonts w:ascii="Times New Roman" w:hAnsi="Times New Roman" w:cs="Times New Roman"/>
          <w:sz w:val="28"/>
          <w:szCs w:val="28"/>
        </w:rPr>
        <w:lastRenderedPageBreak/>
        <w:t>заинтересованными лицами по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EC">
        <w:rPr>
          <w:rFonts w:ascii="Times New Roman" w:hAnsi="Times New Roman" w:cs="Times New Roman"/>
          <w:sz w:val="28"/>
          <w:szCs w:val="28"/>
        </w:rPr>
        <w:t>установки, эксплуатации и демонтажа ограждающих устройств решаются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EC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3EC">
        <w:rPr>
          <w:rFonts w:ascii="Times New Roman" w:hAnsi="Times New Roman" w:cs="Times New Roman"/>
          <w:sz w:val="28"/>
          <w:szCs w:val="28"/>
        </w:rPr>
        <w:t>в судебном порядке</w:t>
      </w:r>
    </w:p>
    <w:p w14:paraId="36EE2ACE" w14:textId="5B6AFD4D" w:rsidR="00774032" w:rsidRPr="0009550C" w:rsidRDefault="0076035E" w:rsidP="00F90683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4032" w:rsidRPr="0009550C">
        <w:rPr>
          <w:rFonts w:ascii="Times New Roman" w:hAnsi="Times New Roman" w:cs="Times New Roman"/>
          <w:sz w:val="28"/>
          <w:szCs w:val="28"/>
        </w:rPr>
        <w:t>.</w:t>
      </w:r>
      <w:r w:rsidR="00774032" w:rsidRPr="0009550C">
        <w:rPr>
          <w:rFonts w:ascii="Times New Roman" w:hAnsi="Times New Roman" w:cs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управу Мещанского района города Москвы и лиц</w:t>
      </w:r>
      <w:r w:rsidR="001717E5">
        <w:rPr>
          <w:rFonts w:ascii="Times New Roman" w:hAnsi="Times New Roman" w:cs="Times New Roman"/>
          <w:sz w:val="28"/>
          <w:szCs w:val="28"/>
        </w:rPr>
        <w:t xml:space="preserve">у, </w:t>
      </w:r>
      <w:r w:rsidR="00774032" w:rsidRPr="0009550C">
        <w:rPr>
          <w:rFonts w:ascii="Times New Roman" w:hAnsi="Times New Roman" w:cs="Times New Roman"/>
          <w:sz w:val="28"/>
          <w:szCs w:val="28"/>
        </w:rPr>
        <w:t>уполномоченн</w:t>
      </w:r>
      <w:r w:rsidR="001717E5">
        <w:rPr>
          <w:rFonts w:ascii="Times New Roman" w:hAnsi="Times New Roman" w:cs="Times New Roman"/>
          <w:sz w:val="28"/>
          <w:szCs w:val="28"/>
        </w:rPr>
        <w:t xml:space="preserve">ому </w:t>
      </w:r>
      <w:r w:rsidR="00774032" w:rsidRPr="0009550C">
        <w:rPr>
          <w:rFonts w:ascii="Times New Roman" w:hAnsi="Times New Roman" w:cs="Times New Roman"/>
          <w:sz w:val="28"/>
          <w:szCs w:val="28"/>
        </w:rPr>
        <w:t>на представление интересов собственников помещений в многоквартирн</w:t>
      </w:r>
      <w:r w:rsidR="001717E5">
        <w:rPr>
          <w:rFonts w:ascii="Times New Roman" w:hAnsi="Times New Roman" w:cs="Times New Roman"/>
          <w:sz w:val="28"/>
          <w:szCs w:val="28"/>
        </w:rPr>
        <w:t>ом</w:t>
      </w:r>
      <w:r w:rsidR="00774032" w:rsidRPr="0009550C">
        <w:rPr>
          <w:rFonts w:ascii="Times New Roman" w:hAnsi="Times New Roman" w:cs="Times New Roman"/>
          <w:sz w:val="28"/>
          <w:szCs w:val="28"/>
        </w:rPr>
        <w:t xml:space="preserve"> дом</w:t>
      </w:r>
      <w:r w:rsidR="001717E5">
        <w:rPr>
          <w:rFonts w:ascii="Times New Roman" w:hAnsi="Times New Roman" w:cs="Times New Roman"/>
          <w:sz w:val="28"/>
          <w:szCs w:val="28"/>
        </w:rPr>
        <w:t>е</w:t>
      </w:r>
      <w:r w:rsidR="00774032" w:rsidRPr="0009550C">
        <w:rPr>
          <w:rFonts w:ascii="Times New Roman" w:hAnsi="Times New Roman" w:cs="Times New Roman"/>
          <w:sz w:val="28"/>
          <w:szCs w:val="28"/>
        </w:rPr>
        <w:t xml:space="preserve"> по вопросам, связанным с установкой ограждающих устройств и их демонтажем.</w:t>
      </w:r>
    </w:p>
    <w:p w14:paraId="69ECEFA9" w14:textId="5064C96A" w:rsidR="00774032" w:rsidRPr="00B82448" w:rsidRDefault="0076035E" w:rsidP="00F9068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4032" w:rsidRPr="0009550C">
        <w:rPr>
          <w:rFonts w:ascii="Times New Roman" w:hAnsi="Times New Roman" w:cs="Times New Roman"/>
          <w:sz w:val="28"/>
          <w:szCs w:val="28"/>
        </w:rPr>
        <w:t>.</w:t>
      </w:r>
      <w:r w:rsidR="00774032" w:rsidRPr="0009550C">
        <w:rPr>
          <w:rFonts w:ascii="Times New Roman" w:hAnsi="Times New Roman" w:cs="Times New Roman"/>
          <w:sz w:val="28"/>
          <w:szCs w:val="28"/>
        </w:rPr>
        <w:tab/>
      </w:r>
      <w:r w:rsidR="00774032"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="00774032" w:rsidRPr="00B8244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www</w:t>
      </w:r>
      <w:r w:rsidR="00774032"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spellStart"/>
      <w:r w:rsidR="00774032" w:rsidRPr="00B8244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meschane</w:t>
      </w:r>
      <w:proofErr w:type="spellEnd"/>
      <w:r w:rsidR="00774032"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spellStart"/>
      <w:r w:rsidR="00774032" w:rsidRPr="00B8244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ru</w:t>
      </w:r>
      <w:proofErr w:type="spellEnd"/>
      <w:r w:rsidR="00774032"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). </w:t>
      </w:r>
    </w:p>
    <w:p w14:paraId="41B30388" w14:textId="5CF944A3" w:rsidR="00774032" w:rsidRPr="0009550C" w:rsidRDefault="0076035E" w:rsidP="00F90683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4032" w:rsidRPr="0009550C">
        <w:rPr>
          <w:rFonts w:ascii="Times New Roman" w:hAnsi="Times New Roman" w:cs="Times New Roman"/>
          <w:sz w:val="28"/>
          <w:szCs w:val="28"/>
        </w:rPr>
        <w:t>.</w:t>
      </w:r>
      <w:r w:rsidR="00774032" w:rsidRPr="0009550C">
        <w:rPr>
          <w:rFonts w:ascii="Times New Roman" w:hAnsi="Times New Roman" w:cs="Times New Roman"/>
          <w:sz w:val="28"/>
          <w:szCs w:val="28"/>
        </w:rPr>
        <w:tab/>
      </w:r>
      <w:r w:rsidR="00774032" w:rsidRPr="00DC533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0B9B49C8" w14:textId="77777777" w:rsidR="00774032" w:rsidRDefault="00774032" w:rsidP="00774032"/>
    <w:p w14:paraId="5F6A3B2C" w14:textId="77777777" w:rsidR="00774032" w:rsidRPr="00E032B6" w:rsidRDefault="00774032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032B6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404CF1F8" w14:textId="6B57EF18" w:rsidR="00D20148" w:rsidRDefault="00774032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032B6">
        <w:rPr>
          <w:rFonts w:ascii="Times New Roman" w:hAnsi="Times New Roman" w:cs="Times New Roman"/>
          <w:b/>
          <w:bCs/>
          <w:sz w:val="28"/>
          <w:szCs w:val="28"/>
        </w:rPr>
        <w:t>Мещанский в городе Москве                                                    Н.С. Толмачева</w:t>
      </w:r>
      <w:bookmarkEnd w:id="0"/>
    </w:p>
    <w:p w14:paraId="0CB605C1" w14:textId="77777777" w:rsidR="00FE5F9A" w:rsidRDefault="00FE5F9A" w:rsidP="00DD4F68">
      <w:pPr>
        <w:spacing w:after="0" w:line="240" w:lineRule="exact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03F4EF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D8775B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6786BF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A91910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33662F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E3FE27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99F947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FD1434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FCC8A9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AAD6F4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054D7E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7AC88A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6C5A61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D42C02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A90A71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024FFD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C38CEE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024F24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A2F942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41495F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A886AC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434111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23CEB8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BE1C64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542756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75CB9C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10F071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E517E9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D31F09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5A6A7E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B455E5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4FD7E1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19BA96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180368" w14:textId="77777777" w:rsidR="00EB53A1" w:rsidRDefault="00EB53A1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821B0D" w14:textId="77777777" w:rsidR="00172B79" w:rsidRDefault="00172B79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5D549112" w14:textId="77777777" w:rsidR="00172B79" w:rsidRDefault="00172B79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 решению Совета депутатов</w:t>
      </w:r>
    </w:p>
    <w:p w14:paraId="104E4718" w14:textId="3C506692" w:rsidR="00172B79" w:rsidRDefault="00172B79" w:rsidP="00172B79">
      <w:pPr>
        <w:spacing w:after="0" w:line="240" w:lineRule="exact"/>
        <w:ind w:left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  <w:r w:rsidR="00517C8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p w14:paraId="55B51F00" w14:textId="355877C2" w:rsidR="00172B79" w:rsidRDefault="00172B79" w:rsidP="001717E5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1717E5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26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717E5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июня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2025 года № Р-</w:t>
      </w:r>
      <w:r w:rsidR="006A131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88</w:t>
      </w:r>
    </w:p>
    <w:p w14:paraId="50F515B7" w14:textId="77777777" w:rsidR="001717E5" w:rsidRDefault="001717E5" w:rsidP="001717E5">
      <w:pPr>
        <w:spacing w:after="0" w:line="240" w:lineRule="exact"/>
        <w:ind w:firstLine="5670"/>
      </w:pPr>
    </w:p>
    <w:p w14:paraId="20733651" w14:textId="5EC4EDA6" w:rsidR="00172B79" w:rsidRDefault="00172B79" w:rsidP="00172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CC4">
        <w:rPr>
          <w:rFonts w:ascii="Times New Roman" w:hAnsi="Times New Roman" w:cs="Times New Roman"/>
          <w:b/>
          <w:sz w:val="28"/>
          <w:szCs w:val="28"/>
        </w:rPr>
        <w:t xml:space="preserve">Схема установки </w:t>
      </w:r>
      <w:r w:rsidR="001717E5">
        <w:rPr>
          <w:rFonts w:ascii="Times New Roman" w:hAnsi="Times New Roman" w:cs="Times New Roman"/>
          <w:b/>
          <w:sz w:val="28"/>
          <w:szCs w:val="28"/>
        </w:rPr>
        <w:t>ограждающего устройства</w:t>
      </w:r>
      <w:r w:rsidRPr="00F25CC4">
        <w:rPr>
          <w:rFonts w:ascii="Times New Roman" w:hAnsi="Times New Roman" w:cs="Times New Roman"/>
          <w:b/>
          <w:sz w:val="28"/>
          <w:szCs w:val="28"/>
        </w:rPr>
        <w:t xml:space="preserve"> на плане придомов</w:t>
      </w:r>
      <w:r w:rsidR="001717E5">
        <w:rPr>
          <w:rFonts w:ascii="Times New Roman" w:hAnsi="Times New Roman" w:cs="Times New Roman"/>
          <w:b/>
          <w:sz w:val="28"/>
          <w:szCs w:val="28"/>
        </w:rPr>
        <w:t>ой</w:t>
      </w:r>
      <w:r w:rsidRPr="00F25CC4">
        <w:rPr>
          <w:rFonts w:ascii="Times New Roman" w:hAnsi="Times New Roman" w:cs="Times New Roman"/>
          <w:b/>
          <w:sz w:val="28"/>
          <w:szCs w:val="28"/>
        </w:rPr>
        <w:t xml:space="preserve"> территори</w:t>
      </w:r>
      <w:r w:rsidR="001717E5">
        <w:rPr>
          <w:rFonts w:ascii="Times New Roman" w:hAnsi="Times New Roman" w:cs="Times New Roman"/>
          <w:b/>
          <w:sz w:val="28"/>
          <w:szCs w:val="28"/>
        </w:rPr>
        <w:t>и</w:t>
      </w:r>
      <w:r w:rsidRPr="00F25CC4">
        <w:rPr>
          <w:rFonts w:ascii="Times New Roman" w:hAnsi="Times New Roman" w:cs="Times New Roman"/>
          <w:b/>
          <w:sz w:val="28"/>
          <w:szCs w:val="28"/>
        </w:rPr>
        <w:t xml:space="preserve"> многоквартирн</w:t>
      </w:r>
      <w:r w:rsidR="001717E5">
        <w:rPr>
          <w:rFonts w:ascii="Times New Roman" w:hAnsi="Times New Roman" w:cs="Times New Roman"/>
          <w:b/>
          <w:sz w:val="28"/>
          <w:szCs w:val="28"/>
        </w:rPr>
        <w:t>ого</w:t>
      </w:r>
      <w:r w:rsidRPr="00F25CC4">
        <w:rPr>
          <w:rFonts w:ascii="Times New Roman" w:hAnsi="Times New Roman" w:cs="Times New Roman"/>
          <w:b/>
          <w:sz w:val="28"/>
          <w:szCs w:val="28"/>
        </w:rPr>
        <w:t xml:space="preserve"> дом</w:t>
      </w:r>
      <w:r w:rsidR="001717E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F25CC4">
        <w:rPr>
          <w:rFonts w:ascii="Times New Roman" w:hAnsi="Times New Roman" w:cs="Times New Roman"/>
          <w:b/>
          <w:sz w:val="28"/>
          <w:szCs w:val="28"/>
        </w:rPr>
        <w:t>по адрес</w:t>
      </w:r>
      <w:r w:rsidR="001717E5">
        <w:rPr>
          <w:rFonts w:ascii="Times New Roman" w:hAnsi="Times New Roman" w:cs="Times New Roman"/>
          <w:b/>
          <w:sz w:val="28"/>
          <w:szCs w:val="28"/>
        </w:rPr>
        <w:t>у</w:t>
      </w:r>
      <w:r w:rsidRPr="00F25CC4">
        <w:rPr>
          <w:rFonts w:ascii="Times New Roman" w:hAnsi="Times New Roman" w:cs="Times New Roman"/>
          <w:b/>
          <w:sz w:val="28"/>
          <w:szCs w:val="28"/>
        </w:rPr>
        <w:t>: г. Москва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7EF789CE" w14:textId="4798A7B5" w:rsidR="00172B79" w:rsidRDefault="005151F6" w:rsidP="00172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</w:t>
      </w:r>
      <w:r w:rsidR="00172B79" w:rsidRPr="00F25C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717E5">
        <w:rPr>
          <w:rFonts w:ascii="Times New Roman" w:hAnsi="Times New Roman" w:cs="Times New Roman"/>
          <w:b/>
          <w:sz w:val="28"/>
          <w:szCs w:val="28"/>
        </w:rPr>
        <w:t>Васнецова</w:t>
      </w:r>
      <w:r w:rsidR="00172B79" w:rsidRPr="00F25CC4">
        <w:rPr>
          <w:rFonts w:ascii="Times New Roman" w:hAnsi="Times New Roman" w:cs="Times New Roman"/>
          <w:b/>
          <w:sz w:val="28"/>
          <w:szCs w:val="28"/>
        </w:rPr>
        <w:t xml:space="preserve">, д. </w:t>
      </w:r>
      <w:r w:rsidR="001717E5">
        <w:rPr>
          <w:rFonts w:ascii="Times New Roman" w:hAnsi="Times New Roman" w:cs="Times New Roman"/>
          <w:b/>
          <w:sz w:val="28"/>
          <w:szCs w:val="28"/>
        </w:rPr>
        <w:t>11, стр. 1</w:t>
      </w:r>
    </w:p>
    <w:p w14:paraId="11F2A14E" w14:textId="77777777" w:rsidR="001717E5" w:rsidRPr="008D255A" w:rsidRDefault="001717E5" w:rsidP="001717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D255A">
        <w:rPr>
          <w:rFonts w:ascii="Times New Roman" w:hAnsi="Times New Roman" w:cs="Times New Roman"/>
          <w:sz w:val="26"/>
          <w:szCs w:val="26"/>
        </w:rPr>
        <w:t>1.</w:t>
      </w:r>
      <w:r w:rsidRPr="008D255A">
        <w:rPr>
          <w:rFonts w:ascii="Times New Roman" w:hAnsi="Times New Roman" w:cs="Times New Roman"/>
          <w:sz w:val="26"/>
          <w:szCs w:val="26"/>
        </w:rPr>
        <w:tab/>
        <w:t>Установка автоматического откатного электромеханического шлагбаума</w:t>
      </w:r>
    </w:p>
    <w:p w14:paraId="21D519C2" w14:textId="2422F20C" w:rsidR="001717E5" w:rsidRPr="008D255A" w:rsidRDefault="001717E5" w:rsidP="001717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D255A">
        <w:rPr>
          <w:rFonts w:ascii="Times New Roman" w:hAnsi="Times New Roman" w:cs="Times New Roman"/>
          <w:sz w:val="26"/>
          <w:szCs w:val="26"/>
        </w:rPr>
        <w:t>1.1.</w:t>
      </w:r>
      <w:r w:rsidRPr="008D255A">
        <w:rPr>
          <w:rFonts w:ascii="Times New Roman" w:hAnsi="Times New Roman" w:cs="Times New Roman"/>
          <w:sz w:val="26"/>
          <w:szCs w:val="26"/>
        </w:rPr>
        <w:tab/>
        <w:t>Место размещения шлагбаума: г. Москва, переулок Васнецова, д. 11, стр.1</w:t>
      </w:r>
    </w:p>
    <w:p w14:paraId="796E8F81" w14:textId="77777777" w:rsidR="00172B79" w:rsidRDefault="00172B79" w:rsidP="00172B79">
      <w:pPr>
        <w:rPr>
          <w:noProof/>
          <w:lang w:eastAsia="ru-RU"/>
        </w:rPr>
      </w:pPr>
    </w:p>
    <w:p w14:paraId="218448D1" w14:textId="2165D5E1" w:rsidR="00172B79" w:rsidRDefault="008D255A" w:rsidP="008D255A">
      <w:pPr>
        <w:ind w:left="-567"/>
      </w:pPr>
      <w:r>
        <w:rPr>
          <w:noProof/>
          <w:lang w:eastAsia="ru-RU"/>
        </w:rPr>
        <w:drawing>
          <wp:inline distT="0" distB="0" distL="0" distR="0" wp14:anchorId="7B1B33DC" wp14:editId="69B5E834">
            <wp:extent cx="6124575" cy="557847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57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66F67" w14:textId="3E10DFDF" w:rsidR="008D255A" w:rsidRPr="008D255A" w:rsidRDefault="008D255A" w:rsidP="008D255A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2" w:name="_Hlk168409352"/>
      <w:bookmarkEnd w:id="2"/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3CD23CD" wp14:editId="60E7F78E">
            <wp:extent cx="707390" cy="15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25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</w:t>
      </w:r>
      <w:r w:rsidRPr="008D25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>Автоматический электромеханический откатной шлагбаум</w:t>
      </w:r>
    </w:p>
    <w:p w14:paraId="630CA7B8" w14:textId="77777777" w:rsidR="008D255A" w:rsidRPr="008D255A" w:rsidRDefault="008D255A" w:rsidP="008D255A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25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Парковочный столбик</w:t>
      </w:r>
    </w:p>
    <w:p w14:paraId="778B2DDC" w14:textId="77777777" w:rsidR="008D255A" w:rsidRPr="008D255A" w:rsidRDefault="008D255A" w:rsidP="008D255A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25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Рис. 1 схема размещения ограждающих конструкций</w:t>
      </w:r>
    </w:p>
    <w:p w14:paraId="0989A327" w14:textId="497979C7" w:rsidR="00172B79" w:rsidRDefault="008D255A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D25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1.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8D25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8D25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>Тип шлагбаума: Автоматический откатной антивандальный шлагбаум с электромеханическим приводом.</w:t>
      </w:r>
    </w:p>
    <w:p w14:paraId="2689FB11" w14:textId="19C175A9" w:rsidR="00256EA3" w:rsidRDefault="00256EA3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Конструкция шлагбаума выполнена из листовой стали и стальных профильных труб, что обеспечивает надежную преграду для любого транспортного средства. От внешних воздействий механизмы и привод шлагбаума защищены глухим стальным кожухом. Крышка с надежным замком обеспечивает доступ к механизмам привода при ремонте и обслуживании. Стрела шлагбаума </w:t>
      </w:r>
      <w:r w:rsidR="000709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709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конструкция в виде фермы, изготовленная из профильной трубы и приваренная к направляющей. Приемная стойка с ловителем обеспечивает надежную фиксацию стрелы. </w:t>
      </w:r>
    </w:p>
    <w:p w14:paraId="4321F046" w14:textId="77777777" w:rsidR="00070972" w:rsidRDefault="00070972" w:rsidP="00256EA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E06AA6" w14:textId="725ADB29" w:rsidR="00070972" w:rsidRDefault="00070972" w:rsidP="00256EA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1.3. Размеры шлагбаума:</w:t>
      </w:r>
    </w:p>
    <w:p w14:paraId="229699E0" w14:textId="613DD9C7" w:rsidR="00070972" w:rsidRDefault="00070972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Длина стрелы шлагбаума – 3,0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: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- 5,5 метра;</w:t>
      </w:r>
    </w:p>
    <w:p w14:paraId="1CD89178" w14:textId="6438E63C" w:rsidR="00070972" w:rsidRDefault="00070972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Высота стрелы </w:t>
      </w:r>
    </w:p>
    <w:p w14:paraId="614C9D77" w14:textId="51A3B1FE" w:rsidR="00070972" w:rsidRDefault="00070972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Высота стойки</w:t>
      </w:r>
    </w:p>
    <w:p w14:paraId="01165ABD" w14:textId="4C840549" w:rsidR="00070972" w:rsidRDefault="00070972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Длина стойки</w:t>
      </w:r>
    </w:p>
    <w:p w14:paraId="325A47DF" w14:textId="6C2F56A5" w:rsidR="00070972" w:rsidRDefault="00070972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Ширина стойки</w:t>
      </w:r>
    </w:p>
    <w:p w14:paraId="78C9AE44" w14:textId="3D9735DC" w:rsidR="00070972" w:rsidRDefault="00070972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Высота установки стрелы </w:t>
      </w:r>
    </w:p>
    <w:p w14:paraId="080B9715" w14:textId="77777777" w:rsidR="00070972" w:rsidRDefault="00070972" w:rsidP="000709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FE936BD" w14:textId="1D433CE1" w:rsidR="00070972" w:rsidRPr="00070972" w:rsidRDefault="00070972" w:rsidP="00070972">
      <w:pPr>
        <w:spacing w:line="240" w:lineRule="auto"/>
        <w:ind w:left="-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70972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7FC94E7" wp14:editId="2747CD5F">
            <wp:extent cx="6486294" cy="4714575"/>
            <wp:effectExtent l="0" t="0" r="0" b="0"/>
            <wp:docPr id="3" name="Рисунок 3" descr="C:\Users\User\Desktop\26.06 итог\9f7e2518-162c-4ab5-801e-baaa00f29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.06 итог\9f7e2518-162c-4ab5-801e-baaa00f2921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228" cy="475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0532" w14:textId="248E955F" w:rsidR="00070972" w:rsidRDefault="00070972" w:rsidP="00FE5F9A">
      <w:pPr>
        <w:spacing w:line="240" w:lineRule="auto"/>
        <w:ind w:left="-1701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D053508" w14:textId="719C1A9E" w:rsidR="00FE5F9A" w:rsidRDefault="00FE5F9A" w:rsidP="00FE5F9A">
      <w:pPr>
        <w:spacing w:line="240" w:lineRule="auto"/>
        <w:ind w:left="-127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E5F9A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4EF3911" wp14:editId="04CB56ED">
            <wp:extent cx="6785729" cy="8675995"/>
            <wp:effectExtent l="0" t="0" r="0" b="0"/>
            <wp:docPr id="5" name="Рисунок 5" descr="C:\Users\User\Desktop\26.06 итог\WhatsApp Image 2025-06-19 at 18.09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6.06 итог\WhatsApp Image 2025-06-19 at 18.09.20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16" cy="873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F9A" w:rsidSect="00DD4F68">
      <w:headerReference w:type="default" r:id="rId12"/>
      <w:pgSz w:w="11906" w:h="16838"/>
      <w:pgMar w:top="0" w:right="849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79907" w14:textId="77777777" w:rsidR="00BD7D1F" w:rsidRDefault="00BD7D1F" w:rsidP="00172B79">
      <w:pPr>
        <w:spacing w:after="0" w:line="240" w:lineRule="auto"/>
      </w:pPr>
      <w:r>
        <w:separator/>
      </w:r>
    </w:p>
  </w:endnote>
  <w:endnote w:type="continuationSeparator" w:id="0">
    <w:p w14:paraId="2C3D9F26" w14:textId="77777777" w:rsidR="00BD7D1F" w:rsidRDefault="00BD7D1F" w:rsidP="0017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214B" w14:textId="77777777" w:rsidR="00BD7D1F" w:rsidRDefault="00BD7D1F" w:rsidP="00172B79">
      <w:pPr>
        <w:spacing w:after="0" w:line="240" w:lineRule="auto"/>
      </w:pPr>
      <w:r>
        <w:separator/>
      </w:r>
    </w:p>
  </w:footnote>
  <w:footnote w:type="continuationSeparator" w:id="0">
    <w:p w14:paraId="6EFEDBF9" w14:textId="77777777" w:rsidR="00BD7D1F" w:rsidRDefault="00BD7D1F" w:rsidP="00172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987303"/>
      <w:docPartObj>
        <w:docPartGallery w:val="Page Numbers (Top of Page)"/>
        <w:docPartUnique/>
      </w:docPartObj>
    </w:sdtPr>
    <w:sdtEndPr/>
    <w:sdtContent>
      <w:p w14:paraId="25F41B13" w14:textId="6C06DD08" w:rsidR="00172B79" w:rsidRDefault="00172B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3A1">
          <w:rPr>
            <w:noProof/>
          </w:rPr>
          <w:t>5</w:t>
        </w:r>
        <w:r>
          <w:fldChar w:fldCharType="end"/>
        </w:r>
      </w:p>
    </w:sdtContent>
  </w:sdt>
  <w:p w14:paraId="03A35149" w14:textId="77777777" w:rsidR="00172B79" w:rsidRDefault="00172B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A2C37"/>
    <w:multiLevelType w:val="hybridMultilevel"/>
    <w:tmpl w:val="CB2C0D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2426AA4"/>
    <w:multiLevelType w:val="multilevel"/>
    <w:tmpl w:val="61AC937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 w15:restartNumberingAfterBreak="0">
    <w:nsid w:val="47781826"/>
    <w:multiLevelType w:val="multilevel"/>
    <w:tmpl w:val="FE4E9F7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3" w15:restartNumberingAfterBreak="0">
    <w:nsid w:val="4CFD48D3"/>
    <w:multiLevelType w:val="hybridMultilevel"/>
    <w:tmpl w:val="19B492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0872C29"/>
    <w:multiLevelType w:val="hybridMultilevel"/>
    <w:tmpl w:val="B3B6F1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440444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216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7226752">
    <w:abstractNumId w:val="3"/>
  </w:num>
  <w:num w:numId="4" w16cid:durableId="1013721524">
    <w:abstractNumId w:val="4"/>
  </w:num>
  <w:num w:numId="5" w16cid:durableId="114288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32"/>
    <w:rsid w:val="0001434F"/>
    <w:rsid w:val="00070972"/>
    <w:rsid w:val="0014397A"/>
    <w:rsid w:val="001717E5"/>
    <w:rsid w:val="00172B79"/>
    <w:rsid w:val="00174A39"/>
    <w:rsid w:val="002142F6"/>
    <w:rsid w:val="00256EA3"/>
    <w:rsid w:val="003D43EC"/>
    <w:rsid w:val="00407CB0"/>
    <w:rsid w:val="00472C56"/>
    <w:rsid w:val="005067AA"/>
    <w:rsid w:val="005151F6"/>
    <w:rsid w:val="00517C88"/>
    <w:rsid w:val="00597382"/>
    <w:rsid w:val="00611FC4"/>
    <w:rsid w:val="006768C0"/>
    <w:rsid w:val="006A1318"/>
    <w:rsid w:val="0076035E"/>
    <w:rsid w:val="00774032"/>
    <w:rsid w:val="00797BF7"/>
    <w:rsid w:val="007D435B"/>
    <w:rsid w:val="007E13A6"/>
    <w:rsid w:val="008931C9"/>
    <w:rsid w:val="008D255A"/>
    <w:rsid w:val="009246B8"/>
    <w:rsid w:val="00997CD8"/>
    <w:rsid w:val="009C5948"/>
    <w:rsid w:val="00AE75A9"/>
    <w:rsid w:val="00B03A49"/>
    <w:rsid w:val="00B64176"/>
    <w:rsid w:val="00BD7D1F"/>
    <w:rsid w:val="00C016B4"/>
    <w:rsid w:val="00D20148"/>
    <w:rsid w:val="00D92024"/>
    <w:rsid w:val="00DD4F68"/>
    <w:rsid w:val="00EB53A1"/>
    <w:rsid w:val="00EC22DA"/>
    <w:rsid w:val="00F90683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A6DC"/>
  <w15:chartTrackingRefBased/>
  <w15:docId w15:val="{0CA8C4A2-D44F-41CF-83A8-0826C012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03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024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a5">
    <w:name w:val="Hyperlink"/>
    <w:basedOn w:val="a0"/>
    <w:uiPriority w:val="99"/>
    <w:semiHidden/>
    <w:unhideWhenUsed/>
    <w:rsid w:val="00172B79"/>
    <w:rPr>
      <w:color w:val="0000FF"/>
      <w:u w:val="single"/>
    </w:rPr>
  </w:style>
  <w:style w:type="table" w:styleId="a6">
    <w:name w:val="Table Grid"/>
    <w:basedOn w:val="a1"/>
    <w:uiPriority w:val="39"/>
    <w:rsid w:val="0017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2B79"/>
    <w:rPr>
      <w:kern w:val="2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17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2B79"/>
    <w:rPr>
      <w:kern w:val="2"/>
      <w14:ligatures w14:val="standardContextual"/>
    </w:rPr>
  </w:style>
  <w:style w:type="paragraph" w:styleId="ab">
    <w:name w:val="List Paragraph"/>
    <w:basedOn w:val="a"/>
    <w:uiPriority w:val="34"/>
    <w:qFormat/>
    <w:rsid w:val="003D4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3</cp:revision>
  <cp:lastPrinted>2025-06-30T13:45:00Z</cp:lastPrinted>
  <dcterms:created xsi:type="dcterms:W3CDTF">2025-06-30T13:19:00Z</dcterms:created>
  <dcterms:modified xsi:type="dcterms:W3CDTF">2025-06-30T13:45:00Z</dcterms:modified>
</cp:coreProperties>
</file>